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1DFE3D" w14:textId="77777777" w:rsidR="00A607DE" w:rsidRDefault="00A607DE" w:rsidP="00C95456">
      <w:pPr>
        <w:spacing w:line="276" w:lineRule="auto"/>
        <w:jc w:val="center"/>
        <w:rPr>
          <w:rFonts w:ascii="Arial" w:hAnsi="Arial" w:cs="Arial"/>
          <w:b/>
          <w:bCs/>
        </w:rPr>
      </w:pPr>
    </w:p>
    <w:p w14:paraId="26DD9EF5" w14:textId="19D0DF94" w:rsidR="00C95456" w:rsidRDefault="00464B2E" w:rsidP="00C95456">
      <w:pPr>
        <w:spacing w:line="276" w:lineRule="auto"/>
        <w:jc w:val="center"/>
        <w:rPr>
          <w:rFonts w:ascii="Arial" w:hAnsi="Arial" w:cs="Arial"/>
          <w:b/>
          <w:bCs/>
        </w:rPr>
      </w:pPr>
      <w:r>
        <w:rPr>
          <w:rFonts w:ascii="Arial" w:hAnsi="Arial" w:cs="Arial"/>
          <w:b/>
          <w:bCs/>
        </w:rPr>
        <w:t>L’entreprise</w:t>
      </w:r>
      <w:r w:rsidR="00C95456" w:rsidRPr="00F956BD">
        <w:rPr>
          <w:rFonts w:ascii="Arial" w:hAnsi="Arial" w:cs="Arial"/>
          <w:b/>
          <w:bCs/>
        </w:rPr>
        <w:t xml:space="preserve"> SOLPAK</w:t>
      </w:r>
      <w:r w:rsidR="00E271B2" w:rsidRPr="00F956BD">
        <w:rPr>
          <w:rFonts w:ascii="Arial" w:hAnsi="Arial" w:cs="Arial"/>
          <w:b/>
          <w:bCs/>
        </w:rPr>
        <w:t xml:space="preserve">, </w:t>
      </w:r>
      <w:r w:rsidR="00C95456" w:rsidRPr="00F956BD">
        <w:rPr>
          <w:rFonts w:ascii="Arial" w:hAnsi="Arial" w:cs="Arial"/>
          <w:b/>
          <w:bCs/>
        </w:rPr>
        <w:t xml:space="preserve">finaliste </w:t>
      </w:r>
      <w:r w:rsidR="00E271B2" w:rsidRPr="00F956BD">
        <w:rPr>
          <w:rFonts w:ascii="Arial" w:hAnsi="Arial" w:cs="Arial"/>
          <w:b/>
          <w:bCs/>
        </w:rPr>
        <w:t>de la 44</w:t>
      </w:r>
      <w:r w:rsidR="00244022">
        <w:rPr>
          <w:rFonts w:ascii="Arial" w:hAnsi="Arial" w:cs="Arial"/>
          <w:b/>
          <w:bCs/>
          <w:vertAlign w:val="superscript"/>
        </w:rPr>
        <w:t>ème</w:t>
      </w:r>
      <w:r w:rsidR="00E271B2" w:rsidRPr="00F956BD">
        <w:rPr>
          <w:rFonts w:ascii="Arial" w:hAnsi="Arial" w:cs="Arial"/>
          <w:b/>
          <w:bCs/>
        </w:rPr>
        <w:t xml:space="preserve"> édition du concours « Les Mercuriades »  </w:t>
      </w:r>
    </w:p>
    <w:p w14:paraId="71C948E1" w14:textId="2B7DF29B" w:rsidR="008B3EF0" w:rsidRDefault="00A607DE" w:rsidP="008B3EF0">
      <w:pPr>
        <w:pStyle w:val="NormalWeb"/>
        <w:jc w:val="center"/>
      </w:pPr>
      <w:r>
        <w:rPr>
          <w:noProof/>
        </w:rPr>
        <w:drawing>
          <wp:anchor distT="0" distB="0" distL="114300" distR="114300" simplePos="0" relativeHeight="251658240" behindDoc="0" locked="0" layoutInCell="1" allowOverlap="1" wp14:anchorId="46DEF0D0" wp14:editId="0183F748">
            <wp:simplePos x="0" y="0"/>
            <wp:positionH relativeFrom="column">
              <wp:posOffset>1516063</wp:posOffset>
            </wp:positionH>
            <wp:positionV relativeFrom="paragraph">
              <wp:posOffset>112004</wp:posOffset>
            </wp:positionV>
            <wp:extent cx="2426677" cy="1617785"/>
            <wp:effectExtent l="0" t="0" r="0" b="1905"/>
            <wp:wrapSquare wrapText="bothSides"/>
            <wp:docPr id="1489135732" name="Image 1" descr="Une image contenant texte, costume, personne, Visage huma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9135732" name="Image 1" descr="Une image contenant texte, costume, personne, Visage humain&#10;&#10;Description générée automatiquemen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26677" cy="1617785"/>
                    </a:xfrm>
                    <a:prstGeom prst="rect">
                      <a:avLst/>
                    </a:prstGeom>
                    <a:noFill/>
                    <a:ln>
                      <a:noFill/>
                    </a:ln>
                  </pic:spPr>
                </pic:pic>
              </a:graphicData>
            </a:graphic>
          </wp:anchor>
        </w:drawing>
      </w:r>
    </w:p>
    <w:p w14:paraId="7354CB02" w14:textId="77777777" w:rsidR="00A607DE" w:rsidRDefault="00A607DE" w:rsidP="00C95456">
      <w:pPr>
        <w:spacing w:line="276" w:lineRule="auto"/>
        <w:jc w:val="both"/>
        <w:rPr>
          <w:rFonts w:ascii="Arial" w:hAnsi="Arial" w:cs="Arial"/>
        </w:rPr>
      </w:pPr>
    </w:p>
    <w:p w14:paraId="049CFCC3" w14:textId="77777777" w:rsidR="00A607DE" w:rsidRDefault="00A607DE" w:rsidP="00C95456">
      <w:pPr>
        <w:spacing w:line="276" w:lineRule="auto"/>
        <w:jc w:val="both"/>
        <w:rPr>
          <w:rFonts w:ascii="Arial" w:hAnsi="Arial" w:cs="Arial"/>
        </w:rPr>
      </w:pPr>
    </w:p>
    <w:p w14:paraId="3E4D0EB5" w14:textId="77777777" w:rsidR="00A607DE" w:rsidRDefault="00A607DE" w:rsidP="00C95456">
      <w:pPr>
        <w:spacing w:line="276" w:lineRule="auto"/>
        <w:jc w:val="both"/>
        <w:rPr>
          <w:rFonts w:ascii="Arial" w:hAnsi="Arial" w:cs="Arial"/>
        </w:rPr>
      </w:pPr>
    </w:p>
    <w:p w14:paraId="25FC7CD6" w14:textId="77777777" w:rsidR="00A607DE" w:rsidRDefault="00A607DE" w:rsidP="00C95456">
      <w:pPr>
        <w:spacing w:line="276" w:lineRule="auto"/>
        <w:jc w:val="both"/>
        <w:rPr>
          <w:rFonts w:ascii="Arial" w:hAnsi="Arial" w:cs="Arial"/>
        </w:rPr>
      </w:pPr>
    </w:p>
    <w:p w14:paraId="5EB93F01" w14:textId="77777777" w:rsidR="00A607DE" w:rsidRDefault="00A607DE" w:rsidP="00C95456">
      <w:pPr>
        <w:spacing w:line="276" w:lineRule="auto"/>
        <w:jc w:val="both"/>
        <w:rPr>
          <w:rFonts w:ascii="Arial" w:hAnsi="Arial" w:cs="Arial"/>
        </w:rPr>
      </w:pPr>
    </w:p>
    <w:p w14:paraId="586F8E15" w14:textId="775681C2" w:rsidR="00C95456" w:rsidRPr="00F956BD" w:rsidRDefault="001B595B" w:rsidP="00C95456">
      <w:pPr>
        <w:spacing w:line="276" w:lineRule="auto"/>
        <w:jc w:val="both"/>
        <w:rPr>
          <w:rFonts w:ascii="Arial" w:hAnsi="Arial" w:cs="Arial"/>
        </w:rPr>
      </w:pPr>
      <w:hyperlink r:id="rId11" w:history="1">
        <w:r w:rsidR="00464B2E" w:rsidRPr="001B595B">
          <w:rPr>
            <w:rStyle w:val="Lienhypertexte"/>
            <w:rFonts w:ascii="Arial" w:hAnsi="Arial" w:cs="Arial"/>
          </w:rPr>
          <w:t>La Chambre de Commerce et d’Industrie de Vaudreuil-Soulanges (CCIVS)</w:t>
        </w:r>
      </w:hyperlink>
      <w:r w:rsidR="00464B2E">
        <w:rPr>
          <w:rFonts w:ascii="Arial" w:hAnsi="Arial" w:cs="Arial"/>
        </w:rPr>
        <w:t xml:space="preserve"> tient à féliciter l’entreprise </w:t>
      </w:r>
      <w:hyperlink r:id="rId12" w:history="1">
        <w:r w:rsidR="00464B2E" w:rsidRPr="00D4029A">
          <w:rPr>
            <w:rStyle w:val="Lienhypertexte"/>
            <w:rFonts w:ascii="Arial" w:hAnsi="Arial" w:cs="Arial"/>
          </w:rPr>
          <w:t>SOLPAK</w:t>
        </w:r>
      </w:hyperlink>
      <w:r w:rsidR="00464B2E">
        <w:rPr>
          <w:rFonts w:ascii="Arial" w:hAnsi="Arial" w:cs="Arial"/>
        </w:rPr>
        <w:t xml:space="preserve"> qui figure parmi les 75 finalistes </w:t>
      </w:r>
      <w:r w:rsidR="00464B2E" w:rsidRPr="00464B2E">
        <w:rPr>
          <w:rFonts w:ascii="Arial" w:hAnsi="Arial" w:cs="Arial"/>
        </w:rPr>
        <w:t>du concours « Les Mercuriades »</w:t>
      </w:r>
      <w:r w:rsidR="00464B2E">
        <w:rPr>
          <w:rFonts w:ascii="Arial" w:hAnsi="Arial" w:cs="Arial"/>
        </w:rPr>
        <w:t xml:space="preserve">, un des plus </w:t>
      </w:r>
      <w:r w:rsidR="00464B2E" w:rsidRPr="00F956BD">
        <w:rPr>
          <w:rFonts w:ascii="Arial" w:hAnsi="Arial" w:cs="Arial"/>
        </w:rPr>
        <w:t>prestigieux concours d'affaires au Québec qui célèbre les petites, moyennes et grandes entreprises du Québec</w:t>
      </w:r>
      <w:r w:rsidR="00464B2E">
        <w:rPr>
          <w:rFonts w:ascii="Arial" w:hAnsi="Arial" w:cs="Arial"/>
        </w:rPr>
        <w:t xml:space="preserve"> et qui est organisé par l</w:t>
      </w:r>
      <w:r w:rsidR="00C95456" w:rsidRPr="00F956BD">
        <w:rPr>
          <w:rFonts w:ascii="Arial" w:hAnsi="Arial" w:cs="Arial"/>
        </w:rPr>
        <w:t xml:space="preserve">a </w:t>
      </w:r>
      <w:hyperlink r:id="rId13" w:history="1">
        <w:hyperlink r:id="rId14">
          <w:r w:rsidR="00C95456" w:rsidRPr="008C24DC">
            <w:rPr>
              <w:rStyle w:val="Lienhypertexte"/>
              <w:rFonts w:ascii="Arial" w:hAnsi="Arial" w:cs="Arial"/>
            </w:rPr>
            <w:t xml:space="preserve">Fédération des </w:t>
          </w:r>
          <w:r w:rsidR="00B521D6" w:rsidRPr="008C24DC">
            <w:rPr>
              <w:rStyle w:val="Lienhypertexte"/>
              <w:rFonts w:ascii="Arial" w:hAnsi="Arial" w:cs="Arial"/>
            </w:rPr>
            <w:t>C</w:t>
          </w:r>
          <w:r w:rsidR="00C95456" w:rsidRPr="008C24DC">
            <w:rPr>
              <w:rStyle w:val="Lienhypertexte"/>
              <w:rFonts w:ascii="Arial" w:hAnsi="Arial" w:cs="Arial"/>
            </w:rPr>
            <w:t xml:space="preserve">hambres de </w:t>
          </w:r>
          <w:r w:rsidR="00B521D6" w:rsidRPr="008C24DC">
            <w:rPr>
              <w:rStyle w:val="Lienhypertexte"/>
              <w:rFonts w:ascii="Arial" w:hAnsi="Arial" w:cs="Arial"/>
            </w:rPr>
            <w:t>C</w:t>
          </w:r>
          <w:r w:rsidR="00C95456" w:rsidRPr="008C24DC">
            <w:rPr>
              <w:rStyle w:val="Lienhypertexte"/>
              <w:rFonts w:ascii="Arial" w:hAnsi="Arial" w:cs="Arial"/>
            </w:rPr>
            <w:t>ommerce du Québec (FCCQ)</w:t>
          </w:r>
        </w:hyperlink>
        <w:r w:rsidR="00464B2E" w:rsidRPr="008C24DC">
          <w:rPr>
            <w:rStyle w:val="Lienhypertexte"/>
            <w:rFonts w:ascii="Arial" w:hAnsi="Arial" w:cs="Arial"/>
          </w:rPr>
          <w:t>.</w:t>
        </w:r>
      </w:hyperlink>
    </w:p>
    <w:p w14:paraId="14FACC71" w14:textId="5914B286" w:rsidR="00C95456" w:rsidRDefault="00C95456" w:rsidP="00B521D6">
      <w:pPr>
        <w:spacing w:line="276" w:lineRule="auto"/>
        <w:jc w:val="both"/>
        <w:rPr>
          <w:rFonts w:ascii="Arial" w:hAnsi="Arial" w:cs="Arial"/>
        </w:rPr>
      </w:pPr>
      <w:r w:rsidRPr="00F956BD">
        <w:rPr>
          <w:rFonts w:ascii="Arial" w:hAnsi="Arial" w:cs="Arial"/>
        </w:rPr>
        <w:t xml:space="preserve">« </w:t>
      </w:r>
      <w:r w:rsidR="00E271B2" w:rsidRPr="00CE30F1">
        <w:rPr>
          <w:rFonts w:ascii="Arial" w:hAnsi="Arial" w:cs="Arial"/>
          <w:i/>
          <w:iCs/>
        </w:rPr>
        <w:t>La</w:t>
      </w:r>
      <w:r w:rsidRPr="00CE30F1">
        <w:rPr>
          <w:rFonts w:ascii="Arial" w:hAnsi="Arial" w:cs="Arial"/>
          <w:i/>
          <w:iCs/>
        </w:rPr>
        <w:t xml:space="preserve"> CCIVS est fière qu’une entrepris</w:t>
      </w:r>
      <w:r w:rsidR="00B521D6" w:rsidRPr="00CE30F1">
        <w:rPr>
          <w:rFonts w:ascii="Arial" w:hAnsi="Arial" w:cs="Arial"/>
          <w:i/>
          <w:iCs/>
        </w:rPr>
        <w:t>e</w:t>
      </w:r>
      <w:r w:rsidRPr="00CE30F1">
        <w:rPr>
          <w:rFonts w:ascii="Arial" w:hAnsi="Arial" w:cs="Arial"/>
          <w:i/>
          <w:iCs/>
        </w:rPr>
        <w:t xml:space="preserve"> de la région </w:t>
      </w:r>
      <w:r w:rsidR="00B521D6" w:rsidRPr="00CE30F1">
        <w:rPr>
          <w:rFonts w:ascii="Arial" w:hAnsi="Arial" w:cs="Arial"/>
          <w:i/>
          <w:iCs/>
        </w:rPr>
        <w:t>soit</w:t>
      </w:r>
      <w:r w:rsidRPr="00CE30F1">
        <w:rPr>
          <w:rFonts w:ascii="Arial" w:hAnsi="Arial" w:cs="Arial"/>
          <w:i/>
          <w:iCs/>
        </w:rPr>
        <w:t xml:space="preserve"> finaliste </w:t>
      </w:r>
      <w:r w:rsidR="00E271B2" w:rsidRPr="00CE30F1">
        <w:rPr>
          <w:rFonts w:ascii="Arial" w:hAnsi="Arial" w:cs="Arial"/>
          <w:i/>
          <w:iCs/>
        </w:rPr>
        <w:t>du concours</w:t>
      </w:r>
      <w:r w:rsidR="00CB48C9" w:rsidRPr="00CE30F1">
        <w:rPr>
          <w:rFonts w:ascii="Arial" w:hAnsi="Arial" w:cs="Arial"/>
          <w:i/>
          <w:iCs/>
        </w:rPr>
        <w:t xml:space="preserve">, cela atteste de la ferveur et du fort engagement de nos entreprises locales, qui </w:t>
      </w:r>
      <w:r w:rsidR="00E271B2" w:rsidRPr="00CE30F1">
        <w:rPr>
          <w:rFonts w:ascii="Arial" w:hAnsi="Arial" w:cs="Arial"/>
          <w:i/>
          <w:iCs/>
        </w:rPr>
        <w:t xml:space="preserve">grâce à leur </w:t>
      </w:r>
      <w:r w:rsidR="00587BBF" w:rsidRPr="00CE30F1">
        <w:rPr>
          <w:rFonts w:ascii="Arial" w:hAnsi="Arial" w:cs="Arial"/>
          <w:i/>
          <w:iCs/>
        </w:rPr>
        <w:t>savoir-faire contribuent au</w:t>
      </w:r>
      <w:r w:rsidR="00CB48C9" w:rsidRPr="00CE30F1">
        <w:rPr>
          <w:rFonts w:ascii="Arial" w:hAnsi="Arial" w:cs="Arial"/>
          <w:i/>
          <w:iCs/>
        </w:rPr>
        <w:t xml:space="preserve"> rayonnement de notre région</w:t>
      </w:r>
      <w:r w:rsidR="00F956BD" w:rsidRPr="00CE30F1">
        <w:rPr>
          <w:rFonts w:ascii="Arial" w:hAnsi="Arial" w:cs="Arial"/>
          <w:i/>
          <w:iCs/>
        </w:rPr>
        <w:t>, d’autant plus que SOLPAK a été lauréat</w:t>
      </w:r>
      <w:r w:rsidR="00852C03" w:rsidRPr="00CE30F1">
        <w:rPr>
          <w:rFonts w:ascii="Arial" w:hAnsi="Arial" w:cs="Arial"/>
          <w:i/>
          <w:iCs/>
        </w:rPr>
        <w:t>e</w:t>
      </w:r>
      <w:r w:rsidR="00F956BD" w:rsidRPr="00CE30F1">
        <w:rPr>
          <w:rFonts w:ascii="Arial" w:hAnsi="Arial" w:cs="Arial"/>
          <w:i/>
          <w:iCs/>
        </w:rPr>
        <w:t xml:space="preserve"> du prix Employeur de l’année lors de l’édition 2023 des </w:t>
      </w:r>
      <w:hyperlink r:id="rId15" w:history="1">
        <w:r w:rsidR="00F956BD" w:rsidRPr="00CE30F1">
          <w:rPr>
            <w:rStyle w:val="Lienhypertexte"/>
            <w:rFonts w:ascii="Arial" w:hAnsi="Arial" w:cs="Arial"/>
            <w:i/>
            <w:iCs/>
          </w:rPr>
          <w:t>Axents</w:t>
        </w:r>
      </w:hyperlink>
      <w:r w:rsidR="00F956BD" w:rsidRPr="00CE30F1">
        <w:rPr>
          <w:rFonts w:ascii="Arial" w:hAnsi="Arial" w:cs="Arial"/>
          <w:i/>
          <w:iCs/>
        </w:rPr>
        <w:t xml:space="preserve">, un </w:t>
      </w:r>
      <w:r w:rsidR="00852C03" w:rsidRPr="00CE30F1">
        <w:rPr>
          <w:rFonts w:ascii="Arial" w:hAnsi="Arial" w:cs="Arial"/>
          <w:i/>
          <w:iCs/>
        </w:rPr>
        <w:t>évènement</w:t>
      </w:r>
      <w:r w:rsidR="00F956BD" w:rsidRPr="00CE30F1">
        <w:rPr>
          <w:rFonts w:ascii="Arial" w:hAnsi="Arial" w:cs="Arial"/>
          <w:i/>
          <w:iCs/>
        </w:rPr>
        <w:t xml:space="preserve"> organisé par la CCIVS qui prime les réussites entrepreneuriales </w:t>
      </w:r>
      <w:r w:rsidR="00852C03" w:rsidRPr="00CE30F1">
        <w:rPr>
          <w:rFonts w:ascii="Arial" w:hAnsi="Arial" w:cs="Arial"/>
          <w:i/>
          <w:iCs/>
        </w:rPr>
        <w:t>dans notre région</w:t>
      </w:r>
      <w:r w:rsidR="00587BBF" w:rsidRPr="00F956BD">
        <w:rPr>
          <w:rFonts w:ascii="Arial" w:hAnsi="Arial" w:cs="Arial"/>
        </w:rPr>
        <w:t> »</w:t>
      </w:r>
      <w:r w:rsidR="00B521D6" w:rsidRPr="00F956BD">
        <w:rPr>
          <w:rFonts w:ascii="Arial" w:hAnsi="Arial" w:cs="Arial"/>
        </w:rPr>
        <w:t>, soulève</w:t>
      </w:r>
      <w:r w:rsidR="00CB48C9" w:rsidRPr="00F956BD">
        <w:rPr>
          <w:rFonts w:ascii="Arial" w:hAnsi="Arial" w:cs="Arial"/>
        </w:rPr>
        <w:t xml:space="preserve"> </w:t>
      </w:r>
      <w:r w:rsidR="00587BBF" w:rsidRPr="00F956BD">
        <w:rPr>
          <w:rFonts w:ascii="Arial" w:hAnsi="Arial" w:cs="Arial"/>
        </w:rPr>
        <w:t>Monsieur Mathieu Miljours, Directeur Général de la CCIVS.</w:t>
      </w:r>
      <w:r w:rsidRPr="00F956BD">
        <w:rPr>
          <w:rFonts w:ascii="Arial" w:hAnsi="Arial" w:cs="Arial"/>
        </w:rPr>
        <w:t xml:space="preserve"> </w:t>
      </w:r>
    </w:p>
    <w:p w14:paraId="6F81D006" w14:textId="11864E24" w:rsidR="00C7361E" w:rsidRDefault="006D2482" w:rsidP="00C95456">
      <w:pPr>
        <w:spacing w:line="276" w:lineRule="auto"/>
        <w:jc w:val="both"/>
        <w:rPr>
          <w:rFonts w:ascii="Arial" w:hAnsi="Arial" w:cs="Arial"/>
        </w:rPr>
      </w:pPr>
      <w:r>
        <w:rPr>
          <w:rFonts w:ascii="Arial" w:hAnsi="Arial" w:cs="Arial"/>
        </w:rPr>
        <w:t>« </w:t>
      </w:r>
      <w:r w:rsidRPr="00CE30F1">
        <w:rPr>
          <w:rFonts w:ascii="Arial" w:hAnsi="Arial" w:cs="Arial"/>
          <w:i/>
          <w:iCs/>
        </w:rPr>
        <w:t xml:space="preserve">Nous sommes immensément reconnaissants pour notre nomination aux Mercuriades dans la catégorie "Employeur de l'année". Un merci spécial à la Chambre de </w:t>
      </w:r>
      <w:r w:rsidR="001F4D0F">
        <w:rPr>
          <w:rFonts w:ascii="Arial" w:hAnsi="Arial" w:cs="Arial"/>
          <w:i/>
          <w:iCs/>
        </w:rPr>
        <w:t>C</w:t>
      </w:r>
      <w:r w:rsidRPr="00CE30F1">
        <w:rPr>
          <w:rFonts w:ascii="Arial" w:hAnsi="Arial" w:cs="Arial"/>
          <w:i/>
          <w:iCs/>
        </w:rPr>
        <w:t>ommerce et d'</w:t>
      </w:r>
      <w:r w:rsidR="001F4D0F">
        <w:rPr>
          <w:rFonts w:ascii="Arial" w:hAnsi="Arial" w:cs="Arial"/>
          <w:i/>
          <w:iCs/>
        </w:rPr>
        <w:t>I</w:t>
      </w:r>
      <w:r w:rsidRPr="00CE30F1">
        <w:rPr>
          <w:rFonts w:ascii="Arial" w:hAnsi="Arial" w:cs="Arial"/>
          <w:i/>
          <w:iCs/>
        </w:rPr>
        <w:t>ndustrie de Vaudreuil-Soulanges (CCIVS), car c'est avec le prix des Axents que tout a commencé. Cette nomination est une belle reconnaissance de nos efforts et nous motive à poursuivre notre engagement pour le bien-être de nos joueurs. Un grand merci pour votre soutien continu</w:t>
      </w:r>
      <w:r>
        <w:rPr>
          <w:rFonts w:ascii="Arial" w:hAnsi="Arial" w:cs="Arial"/>
        </w:rPr>
        <w:t> »</w:t>
      </w:r>
      <w:r w:rsidR="00A91737">
        <w:rPr>
          <w:rFonts w:ascii="Arial" w:hAnsi="Arial" w:cs="Arial"/>
        </w:rPr>
        <w:t xml:space="preserve"> </w:t>
      </w:r>
      <w:r w:rsidR="00F22650">
        <w:rPr>
          <w:rFonts w:ascii="Arial" w:hAnsi="Arial" w:cs="Arial"/>
        </w:rPr>
        <w:t>déclare Monsieur</w:t>
      </w:r>
      <w:r w:rsidR="00B61EA8">
        <w:rPr>
          <w:rFonts w:ascii="Arial" w:hAnsi="Arial" w:cs="Arial"/>
        </w:rPr>
        <w:t xml:space="preserve"> </w:t>
      </w:r>
      <w:r w:rsidR="00C7361E" w:rsidRPr="00C7361E">
        <w:rPr>
          <w:rFonts w:ascii="Arial" w:hAnsi="Arial" w:cs="Arial"/>
        </w:rPr>
        <w:t>Michel Olivier Brazeau</w:t>
      </w:r>
      <w:r w:rsidR="00C7361E">
        <w:rPr>
          <w:rFonts w:ascii="Arial" w:hAnsi="Arial" w:cs="Arial"/>
        </w:rPr>
        <w:t xml:space="preserve">, </w:t>
      </w:r>
      <w:r w:rsidR="00C7361E" w:rsidRPr="00C7361E">
        <w:rPr>
          <w:rFonts w:ascii="Arial" w:hAnsi="Arial" w:cs="Arial"/>
        </w:rPr>
        <w:br/>
        <w:t xml:space="preserve">Directeur, développement des affaires, finance </w:t>
      </w:r>
      <w:r w:rsidR="00C7361E">
        <w:rPr>
          <w:rFonts w:ascii="Arial" w:hAnsi="Arial" w:cs="Arial"/>
        </w:rPr>
        <w:t>et</w:t>
      </w:r>
      <w:r w:rsidR="00C7361E" w:rsidRPr="00C7361E">
        <w:rPr>
          <w:rFonts w:ascii="Arial" w:hAnsi="Arial" w:cs="Arial"/>
        </w:rPr>
        <w:t xml:space="preserve"> performance</w:t>
      </w:r>
      <w:r w:rsidR="00C7361E" w:rsidRPr="00C7361E">
        <w:rPr>
          <w:rFonts w:ascii="Arial" w:hAnsi="Arial" w:cs="Arial"/>
        </w:rPr>
        <w:br/>
      </w:r>
      <w:r w:rsidR="00C7361E">
        <w:rPr>
          <w:rFonts w:ascii="Arial" w:hAnsi="Arial" w:cs="Arial"/>
        </w:rPr>
        <w:t xml:space="preserve"> à SOLPAK.</w:t>
      </w:r>
    </w:p>
    <w:p w14:paraId="5B67D2B8" w14:textId="41A2E282" w:rsidR="00C95456" w:rsidRPr="00F956BD" w:rsidRDefault="00C95456" w:rsidP="00C95456">
      <w:pPr>
        <w:spacing w:line="276" w:lineRule="auto"/>
        <w:jc w:val="both"/>
        <w:rPr>
          <w:rFonts w:ascii="Arial" w:hAnsi="Arial" w:cs="Arial"/>
        </w:rPr>
      </w:pPr>
      <w:r w:rsidRPr="00F956BD">
        <w:rPr>
          <w:rFonts w:ascii="Arial" w:hAnsi="Arial" w:cs="Arial"/>
        </w:rPr>
        <w:t xml:space="preserve">Pour plus d’informations, consultez le site : </w:t>
      </w:r>
      <w:hyperlink r:id="rId16">
        <w:r w:rsidRPr="00F956BD">
          <w:rPr>
            <w:rStyle w:val="Lienhypertexte"/>
            <w:rFonts w:ascii="Arial" w:hAnsi="Arial" w:cs="Arial"/>
          </w:rPr>
          <w:t>https://www.mercuriades.ca/</w:t>
        </w:r>
      </w:hyperlink>
      <w:r w:rsidRPr="00F956BD">
        <w:rPr>
          <w:rFonts w:ascii="Arial" w:hAnsi="Arial" w:cs="Arial"/>
        </w:rPr>
        <w:t xml:space="preserve"> </w:t>
      </w:r>
    </w:p>
    <w:p w14:paraId="6CCD8812" w14:textId="01AF36A5" w:rsidR="00244022" w:rsidRDefault="00244022" w:rsidP="00B521D6">
      <w:pPr>
        <w:pStyle w:val="paragraph"/>
        <w:spacing w:before="0" w:beforeAutospacing="0" w:after="0" w:afterAutospacing="0"/>
        <w:jc w:val="both"/>
        <w:textAlignment w:val="baseline"/>
        <w:rPr>
          <w:rFonts w:ascii="Arial" w:hAnsi="Arial" w:cs="Arial"/>
          <w:b/>
          <w:bCs/>
          <w:sz w:val="22"/>
          <w:szCs w:val="22"/>
        </w:rPr>
      </w:pPr>
    </w:p>
    <w:p w14:paraId="1D820FB1" w14:textId="77777777" w:rsidR="00A607DE" w:rsidRDefault="00A607DE" w:rsidP="00B521D6">
      <w:pPr>
        <w:pStyle w:val="paragraph"/>
        <w:spacing w:before="0" w:beforeAutospacing="0" w:after="0" w:afterAutospacing="0"/>
        <w:jc w:val="both"/>
        <w:textAlignment w:val="baseline"/>
        <w:rPr>
          <w:rFonts w:ascii="Arial" w:hAnsi="Arial" w:cs="Arial"/>
          <w:b/>
          <w:bCs/>
          <w:sz w:val="22"/>
          <w:szCs w:val="22"/>
        </w:rPr>
      </w:pPr>
    </w:p>
    <w:p w14:paraId="2D9B0540" w14:textId="77777777" w:rsidR="00A607DE" w:rsidRDefault="00A607DE" w:rsidP="00B521D6">
      <w:pPr>
        <w:pStyle w:val="paragraph"/>
        <w:spacing w:before="0" w:beforeAutospacing="0" w:after="0" w:afterAutospacing="0"/>
        <w:jc w:val="both"/>
        <w:textAlignment w:val="baseline"/>
        <w:rPr>
          <w:rFonts w:ascii="Arial" w:hAnsi="Arial" w:cs="Arial"/>
          <w:b/>
          <w:bCs/>
          <w:sz w:val="22"/>
          <w:szCs w:val="22"/>
        </w:rPr>
      </w:pPr>
    </w:p>
    <w:p w14:paraId="4398FBB3" w14:textId="77777777" w:rsidR="00A607DE" w:rsidRDefault="00A607DE" w:rsidP="00B521D6">
      <w:pPr>
        <w:pStyle w:val="paragraph"/>
        <w:spacing w:before="0" w:beforeAutospacing="0" w:after="0" w:afterAutospacing="0"/>
        <w:jc w:val="both"/>
        <w:textAlignment w:val="baseline"/>
        <w:rPr>
          <w:rFonts w:ascii="Arial" w:hAnsi="Arial" w:cs="Arial"/>
          <w:b/>
          <w:bCs/>
          <w:sz w:val="22"/>
          <w:szCs w:val="22"/>
        </w:rPr>
      </w:pPr>
    </w:p>
    <w:p w14:paraId="6B55F8B3" w14:textId="77777777" w:rsidR="008E0EFD" w:rsidRDefault="008E0EFD" w:rsidP="00B521D6">
      <w:pPr>
        <w:pStyle w:val="paragraph"/>
        <w:spacing w:before="0" w:beforeAutospacing="0" w:after="0" w:afterAutospacing="0"/>
        <w:jc w:val="both"/>
        <w:textAlignment w:val="baseline"/>
        <w:rPr>
          <w:rFonts w:ascii="Arial" w:hAnsi="Arial" w:cs="Arial"/>
          <w:b/>
          <w:bCs/>
          <w:sz w:val="22"/>
          <w:szCs w:val="22"/>
        </w:rPr>
      </w:pPr>
    </w:p>
    <w:p w14:paraId="26ADFCAC" w14:textId="77777777" w:rsidR="008E0EFD" w:rsidRDefault="008E0EFD" w:rsidP="00B521D6">
      <w:pPr>
        <w:pStyle w:val="paragraph"/>
        <w:spacing w:before="0" w:beforeAutospacing="0" w:after="0" w:afterAutospacing="0"/>
        <w:jc w:val="both"/>
        <w:textAlignment w:val="baseline"/>
        <w:rPr>
          <w:rFonts w:ascii="Arial" w:hAnsi="Arial" w:cs="Arial"/>
          <w:b/>
          <w:bCs/>
          <w:sz w:val="22"/>
          <w:szCs w:val="22"/>
        </w:rPr>
      </w:pPr>
    </w:p>
    <w:p w14:paraId="7996FA09" w14:textId="5C32DF51" w:rsidR="00B521D6" w:rsidRPr="00F956BD" w:rsidRDefault="00B521D6" w:rsidP="00B521D6">
      <w:pPr>
        <w:pStyle w:val="paragraph"/>
        <w:spacing w:before="0" w:beforeAutospacing="0" w:after="0" w:afterAutospacing="0"/>
        <w:jc w:val="both"/>
        <w:textAlignment w:val="baseline"/>
        <w:rPr>
          <w:rFonts w:ascii="Arial" w:hAnsi="Arial" w:cs="Arial"/>
          <w:b/>
          <w:bCs/>
          <w:sz w:val="22"/>
          <w:szCs w:val="22"/>
        </w:rPr>
      </w:pPr>
      <w:r w:rsidRPr="00F956BD">
        <w:rPr>
          <w:rFonts w:ascii="Arial" w:hAnsi="Arial" w:cs="Arial"/>
          <w:b/>
          <w:bCs/>
          <w:sz w:val="22"/>
          <w:szCs w:val="22"/>
        </w:rPr>
        <w:t>À propos de la Chambre de commerce et d’industrie de Vaudreuil-Soulanges (CCIVS)</w:t>
      </w:r>
    </w:p>
    <w:p w14:paraId="02406E62" w14:textId="77777777" w:rsidR="00B521D6" w:rsidRPr="00F956BD" w:rsidRDefault="00B521D6" w:rsidP="00B521D6">
      <w:pPr>
        <w:spacing w:line="276" w:lineRule="auto"/>
        <w:jc w:val="both"/>
        <w:rPr>
          <w:rStyle w:val="normaltextrun"/>
          <w:rFonts w:ascii="Arial" w:eastAsiaTheme="majorEastAsia" w:hAnsi="Arial" w:cs="Arial"/>
        </w:rPr>
      </w:pPr>
      <w:r w:rsidRPr="00F956BD">
        <w:rPr>
          <w:rFonts w:ascii="Arial" w:hAnsi="Arial" w:cs="Arial"/>
          <w:color w:val="000000" w:themeColor="text1"/>
        </w:rPr>
        <w:t xml:space="preserve">La CCIVS est un organisme chargé de représenter les intérêts des entrepreneurs, des </w:t>
      </w:r>
      <w:r w:rsidRPr="00F956BD">
        <w:rPr>
          <w:rStyle w:val="normaltextrun"/>
          <w:rFonts w:ascii="Arial" w:eastAsiaTheme="majorEastAsia" w:hAnsi="Arial" w:cs="Arial"/>
        </w:rPr>
        <w:t>entreprises commerciales, industrielles et de service sur le territoire de Vaudreuil-Soulanges. La CCIVS représente plus de 600 membres sur le territoire et grâce à son affiliation au plus important réseau de gens d’affaires et d’entreprises du Québec, la Fédération des Chambres de commerce du Québec (FCCQ), les membres de la Chambre bénéficient du plus vaste réseau où plus de 130 chambres de commerce sur l’ensemble du territoire québécois sont représentées afin de favoriser un environnement d’affaires innovant et concurrentiel.</w:t>
      </w:r>
    </w:p>
    <w:p w14:paraId="219C05CB" w14:textId="77777777" w:rsidR="00B521D6" w:rsidRPr="00F956BD" w:rsidRDefault="00B521D6" w:rsidP="00C95456">
      <w:pPr>
        <w:pStyle w:val="CorpsA"/>
        <w:spacing w:after="0"/>
        <w:contextualSpacing/>
        <w:jc w:val="both"/>
        <w:rPr>
          <w:rStyle w:val="Aucun"/>
          <w:rFonts w:ascii="Arial" w:hAnsi="Arial" w:cs="Arial"/>
          <w:b/>
          <w:bCs/>
          <w:color w:val="auto"/>
          <w:u w:val="single"/>
          <w:lang w:val="fr-CA"/>
        </w:rPr>
      </w:pPr>
    </w:p>
    <w:p w14:paraId="767D61F7" w14:textId="77777777" w:rsidR="00C95456" w:rsidRPr="00F956BD" w:rsidRDefault="00C95456" w:rsidP="00C95456">
      <w:pPr>
        <w:spacing w:line="276" w:lineRule="auto"/>
        <w:jc w:val="both"/>
        <w:rPr>
          <w:rFonts w:ascii="Arial" w:hAnsi="Arial" w:cs="Arial"/>
        </w:rPr>
      </w:pPr>
    </w:p>
    <w:p w14:paraId="2D51F225" w14:textId="77777777" w:rsidR="00154C11" w:rsidRPr="00F956BD" w:rsidRDefault="00154C11">
      <w:pPr>
        <w:rPr>
          <w:rFonts w:ascii="Arial" w:hAnsi="Arial" w:cs="Arial"/>
        </w:rPr>
      </w:pPr>
    </w:p>
    <w:sectPr w:rsidR="00154C11" w:rsidRPr="00F956BD" w:rsidSect="00C62F39">
      <w:headerReference w:type="default" r:id="rId17"/>
      <w:footerReference w:type="default" r:id="rId18"/>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F61043" w14:textId="77777777" w:rsidR="00C62F39" w:rsidRDefault="00C62F39" w:rsidP="00C95456">
      <w:pPr>
        <w:spacing w:after="0" w:line="240" w:lineRule="auto"/>
      </w:pPr>
      <w:r>
        <w:separator/>
      </w:r>
    </w:p>
  </w:endnote>
  <w:endnote w:type="continuationSeparator" w:id="0">
    <w:p w14:paraId="39B1E9B3" w14:textId="77777777" w:rsidR="00C62F39" w:rsidRDefault="00C62F39" w:rsidP="00C954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9C45B" w14:textId="2C4142C5" w:rsidR="00B521D6" w:rsidRPr="0051199B" w:rsidRDefault="00B521D6" w:rsidP="00B521D6">
    <w:pPr>
      <w:pStyle w:val="Pieddepage"/>
      <w:rPr>
        <w:b/>
        <w:bCs/>
        <w:color w:val="0070C0"/>
        <w:sz w:val="20"/>
        <w:szCs w:val="20"/>
        <w:lang w:val="fr-FR"/>
      </w:rPr>
    </w:pPr>
    <w:r w:rsidRPr="0051199B">
      <w:rPr>
        <w:b/>
        <w:bCs/>
        <w:noProof/>
        <w:color w:val="0070C0"/>
        <w:sz w:val="20"/>
        <w:szCs w:val="20"/>
        <w:lang w:val="fr-FR"/>
      </w:rPr>
      <w:drawing>
        <wp:anchor distT="0" distB="0" distL="114300" distR="114300" simplePos="0" relativeHeight="251661312" behindDoc="1" locked="0" layoutInCell="1" allowOverlap="1" wp14:anchorId="107E93E7" wp14:editId="62FCCB46">
          <wp:simplePos x="0" y="0"/>
          <wp:positionH relativeFrom="column">
            <wp:posOffset>4654682</wp:posOffset>
          </wp:positionH>
          <wp:positionV relativeFrom="paragraph">
            <wp:posOffset>-154305</wp:posOffset>
          </wp:positionV>
          <wp:extent cx="1117600" cy="444500"/>
          <wp:effectExtent l="0" t="0" r="6350" b="0"/>
          <wp:wrapTight wrapText="bothSides">
            <wp:wrapPolygon edited="0">
              <wp:start x="0" y="0"/>
              <wp:lineTo x="0" y="12960"/>
              <wp:lineTo x="7732" y="14811"/>
              <wp:lineTo x="7364" y="19440"/>
              <wp:lineTo x="9205" y="20366"/>
              <wp:lineTo x="16936" y="20366"/>
              <wp:lineTo x="18777" y="20366"/>
              <wp:lineTo x="20250" y="19440"/>
              <wp:lineTo x="21355" y="13886"/>
              <wp:lineTo x="21355" y="1851"/>
              <wp:lineTo x="8468" y="0"/>
              <wp:lineTo x="0" y="0"/>
            </wp:wrapPolygon>
          </wp:wrapTight>
          <wp:docPr id="265242942" name="Picture 2" descr="Une image contenant Police, Graphique, graphisme,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Une image contenant Police, Graphique, graphisme, logo&#10;&#10;Description générée automatique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7600" cy="444500"/>
                  </a:xfrm>
                  <a:prstGeom prst="rect">
                    <a:avLst/>
                  </a:prstGeom>
                  <a:noFill/>
                  <a:ln>
                    <a:noFill/>
                  </a:ln>
                </pic:spPr>
              </pic:pic>
            </a:graphicData>
          </a:graphic>
          <wp14:sizeRelV relativeFrom="margin">
            <wp14:pctHeight>0</wp14:pctHeight>
          </wp14:sizeRelV>
        </wp:anchor>
      </w:drawing>
    </w:r>
    <w:r w:rsidR="008E0EFD">
      <w:rPr>
        <w:b/>
        <w:bCs/>
        <w:color w:val="0070C0"/>
        <w:sz w:val="20"/>
        <w:szCs w:val="20"/>
        <w:lang w:val="fr-FR"/>
      </w:rPr>
      <w:t xml:space="preserve">Mars </w:t>
    </w:r>
    <w:r w:rsidRPr="0051199B">
      <w:rPr>
        <w:b/>
        <w:bCs/>
        <w:color w:val="0070C0"/>
        <w:sz w:val="20"/>
        <w:szCs w:val="20"/>
        <w:lang w:val="fr-FR"/>
      </w:rPr>
      <w:t>2024</w:t>
    </w:r>
    <w:r w:rsidRPr="0051199B">
      <w:rPr>
        <w:b/>
        <w:bCs/>
        <w:color w:val="0070C0"/>
        <w:sz w:val="20"/>
        <w:szCs w:val="20"/>
        <w:lang w:val="fr-FR"/>
      </w:rPr>
      <w:tab/>
    </w:r>
  </w:p>
  <w:p w14:paraId="1782A02B" w14:textId="77777777" w:rsidR="00B521D6" w:rsidRDefault="00B521D6">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31F702" w14:textId="77777777" w:rsidR="00C62F39" w:rsidRDefault="00C62F39" w:rsidP="00C95456">
      <w:pPr>
        <w:spacing w:after="0" w:line="240" w:lineRule="auto"/>
      </w:pPr>
      <w:r>
        <w:separator/>
      </w:r>
    </w:p>
  </w:footnote>
  <w:footnote w:type="continuationSeparator" w:id="0">
    <w:p w14:paraId="754B5C06" w14:textId="77777777" w:rsidR="00C62F39" w:rsidRDefault="00C62F39" w:rsidP="00C954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0" w:rightFromText="180" w:vertAnchor="page" w:tblpY="1135"/>
      <w:tblW w:w="9360" w:type="dxa"/>
      <w:tblBorders>
        <w:bottom w:val="single" w:sz="4" w:space="0" w:color="2A5A78"/>
      </w:tblBorders>
      <w:tblCellMar>
        <w:top w:w="58" w:type="dxa"/>
        <w:left w:w="115" w:type="dxa"/>
        <w:bottom w:w="58" w:type="dxa"/>
        <w:right w:w="115" w:type="dxa"/>
      </w:tblCellMar>
      <w:tblLook w:val="0000" w:firstRow="0" w:lastRow="0" w:firstColumn="0" w:lastColumn="0" w:noHBand="0" w:noVBand="0"/>
    </w:tblPr>
    <w:tblGrid>
      <w:gridCol w:w="2785"/>
      <w:gridCol w:w="2292"/>
      <w:gridCol w:w="4283"/>
    </w:tblGrid>
    <w:tr w:rsidR="00B521D6" w14:paraId="53FF2759" w14:textId="77777777" w:rsidTr="009810AF">
      <w:trPr>
        <w:trHeight w:val="1080"/>
      </w:trPr>
      <w:tc>
        <w:tcPr>
          <w:tcW w:w="2785" w:type="dxa"/>
          <w:tcBorders>
            <w:top w:val="nil"/>
            <w:left w:val="nil"/>
            <w:bottom w:val="single" w:sz="4" w:space="0" w:color="2A5A78"/>
            <w:right w:val="nil"/>
          </w:tcBorders>
          <w:vAlign w:val="center"/>
        </w:tcPr>
        <w:p w14:paraId="229544E6" w14:textId="77777777" w:rsidR="00B521D6" w:rsidRPr="00F32E79" w:rsidRDefault="00B521D6" w:rsidP="00B521D6">
          <w:pPr>
            <w:pStyle w:val="ContactName"/>
            <w:ind w:left="-117"/>
            <w:rPr>
              <w:color w:val="0070C0"/>
              <w:lang w:val="fr-CA"/>
            </w:rPr>
          </w:pPr>
          <w:r w:rsidRPr="00F32E79">
            <w:rPr>
              <w:color w:val="0070C0"/>
              <w:lang w:val="fr-CA"/>
            </w:rPr>
            <w:t>Contact</w:t>
          </w:r>
          <w:r>
            <w:rPr>
              <w:color w:val="0070C0"/>
              <w:lang w:val="fr-CA"/>
            </w:rPr>
            <w:t> :</w:t>
          </w:r>
        </w:p>
        <w:p w14:paraId="5380FFEC" w14:textId="77777777" w:rsidR="00B521D6" w:rsidRDefault="00B521D6" w:rsidP="00B521D6">
          <w:pPr>
            <w:pStyle w:val="ContactName"/>
            <w:ind w:left="-117"/>
            <w:rPr>
              <w:b w:val="0"/>
              <w:bCs/>
              <w:color w:val="0070C0"/>
              <w:lang w:val="fr-CA"/>
            </w:rPr>
          </w:pPr>
          <w:r>
            <w:rPr>
              <w:b w:val="0"/>
              <w:bCs/>
              <w:color w:val="0070C0"/>
              <w:lang w:val="fr-CA"/>
            </w:rPr>
            <w:t>Jihane Faiz</w:t>
          </w:r>
        </w:p>
        <w:p w14:paraId="16E6EECF" w14:textId="77777777" w:rsidR="00B521D6" w:rsidRPr="00F32E79" w:rsidRDefault="00B521D6" w:rsidP="00B521D6">
          <w:pPr>
            <w:pStyle w:val="ContactName"/>
            <w:ind w:left="-117"/>
            <w:rPr>
              <w:b w:val="0"/>
              <w:bCs/>
              <w:color w:val="0070C0"/>
              <w:lang w:val="fr-CA"/>
            </w:rPr>
          </w:pPr>
          <w:r>
            <w:rPr>
              <w:b w:val="0"/>
              <w:bCs/>
              <w:color w:val="0070C0"/>
              <w:lang w:val="fr-CA"/>
            </w:rPr>
            <w:t>Responsable aux Communications</w:t>
          </w:r>
        </w:p>
        <w:p w14:paraId="34642828" w14:textId="77777777" w:rsidR="00B521D6" w:rsidRPr="00F32E79" w:rsidRDefault="00B521D6" w:rsidP="00B521D6">
          <w:pPr>
            <w:pStyle w:val="ContactName"/>
            <w:ind w:left="-117"/>
            <w:rPr>
              <w:b w:val="0"/>
              <w:bCs/>
              <w:color w:val="0070C0"/>
              <w:lang w:val="fr-CA"/>
            </w:rPr>
          </w:pPr>
          <w:r w:rsidRPr="00F32E79">
            <w:rPr>
              <w:b w:val="0"/>
              <w:bCs/>
              <w:color w:val="0070C0"/>
              <w:lang w:val="fr-CA"/>
            </w:rPr>
            <w:t>Chambre de commerce et d’industrie de Vaudreuil-Soulanges</w:t>
          </w:r>
        </w:p>
        <w:p w14:paraId="01655FC6" w14:textId="77777777" w:rsidR="00B521D6" w:rsidRPr="00EA0F5D" w:rsidRDefault="00D4029A" w:rsidP="00B521D6">
          <w:pPr>
            <w:pStyle w:val="ContactName"/>
            <w:ind w:left="-117"/>
            <w:rPr>
              <w:color w:val="0070C0"/>
              <w:u w:val="single"/>
              <w:lang w:val="fr-CA"/>
            </w:rPr>
          </w:pPr>
          <w:hyperlink r:id="rId1" w:history="1">
            <w:r w:rsidR="00B521D6" w:rsidRPr="00EA0F5D">
              <w:rPr>
                <w:color w:val="0070C0"/>
                <w:u w:val="single"/>
                <w:lang w:val="fr-CA"/>
              </w:rPr>
              <w:t>communications@ccivs.ca</w:t>
            </w:r>
          </w:hyperlink>
          <w:r w:rsidR="00B521D6" w:rsidRPr="00EA0F5D">
            <w:rPr>
              <w:color w:val="0070C0"/>
              <w:u w:val="single"/>
              <w:lang w:val="fr-CA"/>
            </w:rPr>
            <w:t xml:space="preserve"> </w:t>
          </w:r>
        </w:p>
        <w:p w14:paraId="2917EF38" w14:textId="77777777" w:rsidR="00B521D6" w:rsidRPr="00F32E79" w:rsidRDefault="00B521D6" w:rsidP="00B521D6">
          <w:pPr>
            <w:pStyle w:val="ContactInformation"/>
            <w:rPr>
              <w:color w:val="0070C0"/>
            </w:rPr>
          </w:pPr>
        </w:p>
      </w:tc>
      <w:tc>
        <w:tcPr>
          <w:tcW w:w="2292" w:type="dxa"/>
          <w:tcBorders>
            <w:top w:val="nil"/>
            <w:left w:val="nil"/>
            <w:bottom w:val="single" w:sz="4" w:space="0" w:color="2A5A78"/>
            <w:right w:val="nil"/>
          </w:tcBorders>
          <w:vAlign w:val="center"/>
        </w:tcPr>
        <w:p w14:paraId="16410B58" w14:textId="77777777" w:rsidR="00B521D6" w:rsidRDefault="00B521D6" w:rsidP="00B521D6">
          <w:pPr>
            <w:pStyle w:val="ContactInformation"/>
            <w:ind w:left="222" w:right="-856"/>
            <w:rPr>
              <w:bCs/>
              <w:color w:val="0070C0"/>
              <w:lang w:val="fr-CA"/>
            </w:rPr>
          </w:pPr>
          <w:r w:rsidRPr="00F32E79">
            <w:rPr>
              <w:bCs/>
              <w:color w:val="0070C0"/>
              <w:lang w:val="fr-CA"/>
            </w:rPr>
            <w:t>11 Bd de la Cité-des-Jeunes Suite 201, Vaudreuil-Dorion, QC J7V 0N3</w:t>
          </w:r>
        </w:p>
        <w:p w14:paraId="585CDF55" w14:textId="77777777" w:rsidR="00B521D6" w:rsidRPr="00F32E79" w:rsidRDefault="00B521D6" w:rsidP="00B521D6">
          <w:pPr>
            <w:pStyle w:val="ContactInformation"/>
            <w:ind w:left="222" w:right="-856"/>
            <w:rPr>
              <w:bCs/>
              <w:color w:val="0070C0"/>
              <w:lang w:val="fr-CA"/>
            </w:rPr>
          </w:pPr>
          <w:r w:rsidRPr="002E25A8">
            <w:rPr>
              <w:bCs/>
              <w:color w:val="0070C0"/>
              <w:lang w:val="fr-CA"/>
            </w:rPr>
            <w:t>Téléphone : 450 424-688</w:t>
          </w:r>
          <w:r>
            <w:rPr>
              <w:bCs/>
              <w:color w:val="0070C0"/>
              <w:lang w:val="fr-CA"/>
            </w:rPr>
            <w:t>6</w:t>
          </w:r>
        </w:p>
        <w:p w14:paraId="7DF0B673" w14:textId="77777777" w:rsidR="00B521D6" w:rsidRPr="00F32E79" w:rsidRDefault="00B521D6" w:rsidP="00B521D6">
          <w:pPr>
            <w:pStyle w:val="ContactInformation"/>
            <w:rPr>
              <w:bCs/>
              <w:color w:val="0070C0"/>
              <w:lang w:val="fr-CA"/>
            </w:rPr>
          </w:pPr>
          <w:r>
            <w:rPr>
              <w:bCs/>
              <w:color w:val="0070C0"/>
              <w:lang w:val="fr-CA"/>
            </w:rPr>
            <w:t xml:space="preserve">      </w:t>
          </w:r>
          <w:r w:rsidRPr="00F32E79">
            <w:rPr>
              <w:bCs/>
              <w:color w:val="0070C0"/>
              <w:lang w:val="fr-CA"/>
            </w:rPr>
            <w:t>www.ccivs.ca</w:t>
          </w:r>
        </w:p>
      </w:tc>
      <w:tc>
        <w:tcPr>
          <w:tcW w:w="4283" w:type="dxa"/>
          <w:tcBorders>
            <w:top w:val="nil"/>
            <w:left w:val="nil"/>
            <w:bottom w:val="single" w:sz="4" w:space="0" w:color="2A5A78"/>
            <w:right w:val="nil"/>
          </w:tcBorders>
          <w:vAlign w:val="center"/>
        </w:tcPr>
        <w:p w14:paraId="169457F6" w14:textId="77777777" w:rsidR="00B521D6" w:rsidRDefault="00B521D6" w:rsidP="00B521D6">
          <w:pPr>
            <w:pStyle w:val="Titre2"/>
            <w:rPr>
              <w:color w:val="365F91"/>
            </w:rPr>
          </w:pPr>
          <w:r>
            <w:rPr>
              <w:noProof/>
              <w:color w:val="365F91"/>
            </w:rPr>
            <w:drawing>
              <wp:anchor distT="0" distB="0" distL="114300" distR="114300" simplePos="0" relativeHeight="251659264" behindDoc="0" locked="0" layoutInCell="1" allowOverlap="1" wp14:anchorId="7E9556E6" wp14:editId="4233A007">
                <wp:simplePos x="0" y="0"/>
                <wp:positionH relativeFrom="column">
                  <wp:posOffset>868045</wp:posOffset>
                </wp:positionH>
                <wp:positionV relativeFrom="paragraph">
                  <wp:posOffset>-99695</wp:posOffset>
                </wp:positionV>
                <wp:extent cx="1682750" cy="673100"/>
                <wp:effectExtent l="0" t="0" r="0" b="0"/>
                <wp:wrapNone/>
                <wp:docPr id="891157248" name="Picture 1" descr="Une image contenant Police, Graphique, graphisme,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Une image contenant Police, Graphique, graphisme, logo&#10;&#10;Description générée automatiquemen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82750" cy="6731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color w:val="365F91"/>
            </w:rPr>
            <w:t xml:space="preserve"> </w:t>
          </w:r>
        </w:p>
      </w:tc>
    </w:tr>
  </w:tbl>
  <w:p w14:paraId="29AFD0B9" w14:textId="77777777" w:rsidR="00244022" w:rsidRDefault="00244022">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E93060"/>
    <w:multiLevelType w:val="hybridMultilevel"/>
    <w:tmpl w:val="143CC1F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3B502F36"/>
    <w:multiLevelType w:val="hybridMultilevel"/>
    <w:tmpl w:val="C396E72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4203205A"/>
    <w:multiLevelType w:val="hybridMultilevel"/>
    <w:tmpl w:val="CF80097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16cid:durableId="352461797">
    <w:abstractNumId w:val="1"/>
  </w:num>
  <w:num w:numId="2" w16cid:durableId="407731142">
    <w:abstractNumId w:val="0"/>
  </w:num>
  <w:num w:numId="3" w16cid:durableId="30909085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456"/>
    <w:rsid w:val="00076237"/>
    <w:rsid w:val="00154C11"/>
    <w:rsid w:val="001B595B"/>
    <w:rsid w:val="001F4D0F"/>
    <w:rsid w:val="00244022"/>
    <w:rsid w:val="003652CE"/>
    <w:rsid w:val="003F7816"/>
    <w:rsid w:val="00464B2E"/>
    <w:rsid w:val="00587BBF"/>
    <w:rsid w:val="006D2482"/>
    <w:rsid w:val="00852C03"/>
    <w:rsid w:val="008B3EF0"/>
    <w:rsid w:val="008C24DC"/>
    <w:rsid w:val="008E0EFD"/>
    <w:rsid w:val="00A31EFB"/>
    <w:rsid w:val="00A607DE"/>
    <w:rsid w:val="00A91737"/>
    <w:rsid w:val="00B521D6"/>
    <w:rsid w:val="00B61EA8"/>
    <w:rsid w:val="00C62F39"/>
    <w:rsid w:val="00C7361E"/>
    <w:rsid w:val="00C95456"/>
    <w:rsid w:val="00CB30EA"/>
    <w:rsid w:val="00CB48C9"/>
    <w:rsid w:val="00CE30F1"/>
    <w:rsid w:val="00D4029A"/>
    <w:rsid w:val="00E271B2"/>
    <w:rsid w:val="00F22650"/>
    <w:rsid w:val="00F956BD"/>
    <w:rsid w:val="00FF2109"/>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2E1750"/>
  <w15:chartTrackingRefBased/>
  <w15:docId w15:val="{96D17D7A-2F8D-45F3-87B2-0637206EB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5456"/>
    <w:rPr>
      <w:kern w:val="0"/>
      <w14:ligatures w14:val="none"/>
    </w:rPr>
  </w:style>
  <w:style w:type="paragraph" w:styleId="Titre1">
    <w:name w:val="heading 1"/>
    <w:basedOn w:val="Normal"/>
    <w:next w:val="Normal"/>
    <w:link w:val="Titre1Car"/>
    <w:uiPriority w:val="9"/>
    <w:qFormat/>
    <w:rsid w:val="00C9545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semiHidden/>
    <w:unhideWhenUsed/>
    <w:qFormat/>
    <w:rsid w:val="00C9545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C95456"/>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C95456"/>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C95456"/>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C95456"/>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C95456"/>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C95456"/>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C95456"/>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C95456"/>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C95456"/>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C95456"/>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C95456"/>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C95456"/>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C95456"/>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C95456"/>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C95456"/>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C95456"/>
    <w:rPr>
      <w:rFonts w:eastAsiaTheme="majorEastAsia" w:cstheme="majorBidi"/>
      <w:color w:val="272727" w:themeColor="text1" w:themeTint="D8"/>
    </w:rPr>
  </w:style>
  <w:style w:type="paragraph" w:styleId="Titre">
    <w:name w:val="Title"/>
    <w:basedOn w:val="Normal"/>
    <w:next w:val="Normal"/>
    <w:link w:val="TitreCar"/>
    <w:uiPriority w:val="10"/>
    <w:qFormat/>
    <w:rsid w:val="00C9545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C95456"/>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C95456"/>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C95456"/>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C95456"/>
    <w:pPr>
      <w:spacing w:before="160"/>
      <w:jc w:val="center"/>
    </w:pPr>
    <w:rPr>
      <w:i/>
      <w:iCs/>
      <w:color w:val="404040" w:themeColor="text1" w:themeTint="BF"/>
    </w:rPr>
  </w:style>
  <w:style w:type="character" w:customStyle="1" w:styleId="CitationCar">
    <w:name w:val="Citation Car"/>
    <w:basedOn w:val="Policepardfaut"/>
    <w:link w:val="Citation"/>
    <w:uiPriority w:val="29"/>
    <w:rsid w:val="00C95456"/>
    <w:rPr>
      <w:i/>
      <w:iCs/>
      <w:color w:val="404040" w:themeColor="text1" w:themeTint="BF"/>
    </w:rPr>
  </w:style>
  <w:style w:type="paragraph" w:styleId="Paragraphedeliste">
    <w:name w:val="List Paragraph"/>
    <w:basedOn w:val="Normal"/>
    <w:uiPriority w:val="34"/>
    <w:qFormat/>
    <w:rsid w:val="00C95456"/>
    <w:pPr>
      <w:ind w:left="720"/>
      <w:contextualSpacing/>
    </w:pPr>
  </w:style>
  <w:style w:type="character" w:styleId="Accentuationintense">
    <w:name w:val="Intense Emphasis"/>
    <w:basedOn w:val="Policepardfaut"/>
    <w:uiPriority w:val="21"/>
    <w:qFormat/>
    <w:rsid w:val="00C95456"/>
    <w:rPr>
      <w:i/>
      <w:iCs/>
      <w:color w:val="2F5496" w:themeColor="accent1" w:themeShade="BF"/>
    </w:rPr>
  </w:style>
  <w:style w:type="paragraph" w:styleId="Citationintense">
    <w:name w:val="Intense Quote"/>
    <w:basedOn w:val="Normal"/>
    <w:next w:val="Normal"/>
    <w:link w:val="CitationintenseCar"/>
    <w:uiPriority w:val="30"/>
    <w:qFormat/>
    <w:rsid w:val="00C9545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C95456"/>
    <w:rPr>
      <w:i/>
      <w:iCs/>
      <w:color w:val="2F5496" w:themeColor="accent1" w:themeShade="BF"/>
    </w:rPr>
  </w:style>
  <w:style w:type="character" w:styleId="Rfrenceintense">
    <w:name w:val="Intense Reference"/>
    <w:basedOn w:val="Policepardfaut"/>
    <w:uiPriority w:val="32"/>
    <w:qFormat/>
    <w:rsid w:val="00C95456"/>
    <w:rPr>
      <w:b/>
      <w:bCs/>
      <w:smallCaps/>
      <w:color w:val="2F5496" w:themeColor="accent1" w:themeShade="BF"/>
      <w:spacing w:val="5"/>
    </w:rPr>
  </w:style>
  <w:style w:type="character" w:styleId="Lienhypertexte">
    <w:name w:val="Hyperlink"/>
    <w:basedOn w:val="Policepardfaut"/>
    <w:uiPriority w:val="99"/>
    <w:unhideWhenUsed/>
    <w:rsid w:val="00C95456"/>
    <w:rPr>
      <w:color w:val="0563C1" w:themeColor="hyperlink"/>
      <w:u w:val="single"/>
    </w:rPr>
  </w:style>
  <w:style w:type="paragraph" w:styleId="En-tte">
    <w:name w:val="header"/>
    <w:basedOn w:val="Normal"/>
    <w:link w:val="En-tteCar"/>
    <w:uiPriority w:val="99"/>
    <w:unhideWhenUsed/>
    <w:rsid w:val="00C95456"/>
    <w:pPr>
      <w:tabs>
        <w:tab w:val="center" w:pos="4320"/>
        <w:tab w:val="right" w:pos="8640"/>
      </w:tabs>
      <w:spacing w:after="0" w:line="240" w:lineRule="auto"/>
    </w:pPr>
  </w:style>
  <w:style w:type="character" w:customStyle="1" w:styleId="En-tteCar">
    <w:name w:val="En-tête Car"/>
    <w:basedOn w:val="Policepardfaut"/>
    <w:link w:val="En-tte"/>
    <w:uiPriority w:val="99"/>
    <w:rsid w:val="00C95456"/>
    <w:rPr>
      <w:kern w:val="0"/>
      <w14:ligatures w14:val="none"/>
    </w:rPr>
  </w:style>
  <w:style w:type="paragraph" w:styleId="Pieddepage">
    <w:name w:val="footer"/>
    <w:basedOn w:val="Normal"/>
    <w:link w:val="PieddepageCar"/>
    <w:uiPriority w:val="99"/>
    <w:unhideWhenUsed/>
    <w:rsid w:val="00C95456"/>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C95456"/>
    <w:rPr>
      <w:kern w:val="0"/>
      <w14:ligatures w14:val="none"/>
    </w:rPr>
  </w:style>
  <w:style w:type="paragraph" w:customStyle="1" w:styleId="CorpsA">
    <w:name w:val="Corps A"/>
    <w:rsid w:val="00C95456"/>
    <w:pPr>
      <w:pBdr>
        <w:top w:val="nil"/>
        <w:left w:val="nil"/>
        <w:bottom w:val="nil"/>
        <w:right w:val="nil"/>
        <w:between w:val="nil"/>
        <w:bar w:val="nil"/>
      </w:pBdr>
      <w:spacing w:after="200" w:line="276" w:lineRule="auto"/>
    </w:pPr>
    <w:rPr>
      <w:rFonts w:ascii="Calibri" w:eastAsia="Arial Unicode MS" w:hAnsi="Calibri" w:cs="Arial Unicode MS"/>
      <w:color w:val="000000"/>
      <w:kern w:val="0"/>
      <w:u w:color="000000"/>
      <w:bdr w:val="nil"/>
      <w:lang w:val="en-US" w:eastAsia="fr-CA"/>
      <w14:ligatures w14:val="none"/>
    </w:rPr>
  </w:style>
  <w:style w:type="character" w:customStyle="1" w:styleId="Aucun">
    <w:name w:val="Aucun"/>
    <w:rsid w:val="00C95456"/>
  </w:style>
  <w:style w:type="table" w:styleId="Grilledutableau">
    <w:name w:val="Table Grid"/>
    <w:basedOn w:val="TableauNormal"/>
    <w:uiPriority w:val="39"/>
    <w:rsid w:val="00C95456"/>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Policepardfaut"/>
    <w:rsid w:val="00C95456"/>
  </w:style>
  <w:style w:type="character" w:customStyle="1" w:styleId="eop">
    <w:name w:val="eop"/>
    <w:basedOn w:val="Policepardfaut"/>
    <w:rsid w:val="00C95456"/>
  </w:style>
  <w:style w:type="paragraph" w:customStyle="1" w:styleId="ContactInformation">
    <w:name w:val="Contact Information"/>
    <w:basedOn w:val="Normal"/>
    <w:rsid w:val="00B521D6"/>
    <w:pPr>
      <w:spacing w:after="0" w:line="180" w:lineRule="exact"/>
    </w:pPr>
    <w:rPr>
      <w:rFonts w:ascii="Century Gothic" w:eastAsia="Times New Roman" w:hAnsi="Century Gothic" w:cs="Century Gothic"/>
      <w:color w:val="2A5A78"/>
      <w:spacing w:val="-5"/>
      <w:sz w:val="16"/>
      <w:szCs w:val="16"/>
      <w:lang w:val="en-US" w:bidi="en-US"/>
    </w:rPr>
  </w:style>
  <w:style w:type="paragraph" w:customStyle="1" w:styleId="ContactName">
    <w:name w:val="Contact Name"/>
    <w:basedOn w:val="ContactInformation"/>
    <w:rsid w:val="00B521D6"/>
    <w:rPr>
      <w:b/>
    </w:rPr>
  </w:style>
  <w:style w:type="paragraph" w:customStyle="1" w:styleId="paragraph">
    <w:name w:val="paragraph"/>
    <w:basedOn w:val="Normal"/>
    <w:rsid w:val="00B521D6"/>
    <w:pPr>
      <w:spacing w:before="100" w:beforeAutospacing="1" w:after="100" w:afterAutospacing="1" w:line="240" w:lineRule="auto"/>
    </w:pPr>
    <w:rPr>
      <w:rFonts w:ascii="Times New Roman" w:eastAsia="Times New Roman" w:hAnsi="Times New Roman" w:cs="Times New Roman"/>
      <w:sz w:val="24"/>
      <w:szCs w:val="24"/>
      <w:lang w:eastAsia="fr-CA"/>
    </w:rPr>
  </w:style>
  <w:style w:type="character" w:styleId="Mentionnonrsolue">
    <w:name w:val="Unresolved Mention"/>
    <w:basedOn w:val="Policepardfaut"/>
    <w:uiPriority w:val="99"/>
    <w:semiHidden/>
    <w:unhideWhenUsed/>
    <w:rsid w:val="00F956BD"/>
    <w:rPr>
      <w:color w:val="605E5C"/>
      <w:shd w:val="clear" w:color="auto" w:fill="E1DFDD"/>
    </w:rPr>
  </w:style>
  <w:style w:type="character" w:styleId="lev">
    <w:name w:val="Strong"/>
    <w:basedOn w:val="Policepardfaut"/>
    <w:uiPriority w:val="22"/>
    <w:qFormat/>
    <w:rsid w:val="00C7361E"/>
    <w:rPr>
      <w:b/>
      <w:bCs/>
    </w:rPr>
  </w:style>
  <w:style w:type="paragraph" w:styleId="NormalWeb">
    <w:name w:val="Normal (Web)"/>
    <w:basedOn w:val="Normal"/>
    <w:uiPriority w:val="99"/>
    <w:unhideWhenUsed/>
    <w:rsid w:val="008B3EF0"/>
    <w:pPr>
      <w:spacing w:before="100" w:beforeAutospacing="1" w:after="100" w:afterAutospacing="1" w:line="240" w:lineRule="auto"/>
    </w:pPr>
    <w:rPr>
      <w:rFonts w:ascii="Times New Roman" w:eastAsia="Times New Roman" w:hAnsi="Times New Roman" w:cs="Times New Roman"/>
      <w:sz w:val="24"/>
      <w:szCs w:val="24"/>
      <w:lang w:eastAsia="fr-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3502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1.fccq.ca/"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solpak.ca/"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mercuriades.ca/"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civs.ca" TargetMode="External"/><Relationship Id="rId5" Type="http://schemas.openxmlformats.org/officeDocument/2006/relationships/styles" Target="styles.xml"/><Relationship Id="rId15" Type="http://schemas.openxmlformats.org/officeDocument/2006/relationships/hyperlink" Target="https://www.ccivs.ca/les-axents/" TargetMode="Externa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1.fccq.ca/"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mailto:communications@ccivs.ca"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465f593-a770-44fa-972e-a83a63169659" xsi:nil="true"/>
    <lcf76f155ced4ddcb4097134ff3c332f xmlns="75bdee80-44bf-4a86-8f1a-f4a00b79595f">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86F62B467B6B943B986D4CF2A977142" ma:contentTypeVersion="18" ma:contentTypeDescription="Crée un document." ma:contentTypeScope="" ma:versionID="4acfeda68e15a1bb5b8dfb1f1aca8094">
  <xsd:schema xmlns:xsd="http://www.w3.org/2001/XMLSchema" xmlns:xs="http://www.w3.org/2001/XMLSchema" xmlns:p="http://schemas.microsoft.com/office/2006/metadata/properties" xmlns:ns2="75bdee80-44bf-4a86-8f1a-f4a00b79595f" xmlns:ns3="9465f593-a770-44fa-972e-a83a63169659" targetNamespace="http://schemas.microsoft.com/office/2006/metadata/properties" ma:root="true" ma:fieldsID="84f04b819b45f7fc97b7b70dd1cca218" ns2:_="" ns3:_="">
    <xsd:import namespace="75bdee80-44bf-4a86-8f1a-f4a00b79595f"/>
    <xsd:import namespace="9465f593-a770-44fa-972e-a83a6316965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bdee80-44bf-4a86-8f1a-f4a00b7959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alises d’images" ma:readOnly="false" ma:fieldId="{5cf76f15-5ced-4ddc-b409-7134ff3c332f}" ma:taxonomyMulti="true" ma:sspId="64555297-b5bb-46cf-a951-458fc8d0a07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465f593-a770-44fa-972e-a83a63169659" elementFormDefault="qualified">
    <xsd:import namespace="http://schemas.microsoft.com/office/2006/documentManagement/types"/>
    <xsd:import namespace="http://schemas.microsoft.com/office/infopath/2007/PartnerControls"/>
    <xsd:element name="SharedWithUsers" ma:index="19"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Partagé avec détails" ma:internalName="SharedWithDetails" ma:readOnly="true">
      <xsd:simpleType>
        <xsd:restriction base="dms:Note">
          <xsd:maxLength value="255"/>
        </xsd:restriction>
      </xsd:simpleType>
    </xsd:element>
    <xsd:element name="TaxCatchAll" ma:index="23" nillable="true" ma:displayName="Taxonomy Catch All Column" ma:hidden="true" ma:list="{f468791b-8fbd-4197-a1bd-138b0218120f}" ma:internalName="TaxCatchAll" ma:showField="CatchAllData" ma:web="9465f593-a770-44fa-972e-a83a631696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2D36721-0956-47EE-AB36-DB35AEF46EB5}">
  <ds:schemaRefs>
    <ds:schemaRef ds:uri="http://schemas.microsoft.com/office/2006/metadata/properties"/>
    <ds:schemaRef ds:uri="http://schemas.microsoft.com/office/infopath/2007/PartnerControls"/>
    <ds:schemaRef ds:uri="9465f593-a770-44fa-972e-a83a63169659"/>
    <ds:schemaRef ds:uri="75bdee80-44bf-4a86-8f1a-f4a00b79595f"/>
  </ds:schemaRefs>
</ds:datastoreItem>
</file>

<file path=customXml/itemProps2.xml><?xml version="1.0" encoding="utf-8"?>
<ds:datastoreItem xmlns:ds="http://schemas.openxmlformats.org/officeDocument/2006/customXml" ds:itemID="{929241AE-D1E3-4049-8E61-6F73CA993A85}">
  <ds:schemaRefs>
    <ds:schemaRef ds:uri="http://schemas.microsoft.com/sharepoint/v3/contenttype/forms"/>
  </ds:schemaRefs>
</ds:datastoreItem>
</file>

<file path=customXml/itemProps3.xml><?xml version="1.0" encoding="utf-8"?>
<ds:datastoreItem xmlns:ds="http://schemas.openxmlformats.org/officeDocument/2006/customXml" ds:itemID="{22DEB74E-35C1-40A8-87E1-4FE7CD5AFD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bdee80-44bf-4a86-8f1a-f4a00b79595f"/>
    <ds:schemaRef ds:uri="9465f593-a770-44fa-972e-a83a631696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393</Words>
  <Characters>2165</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Communication - CCIVS</dc:creator>
  <cp:keywords/>
  <dc:description/>
  <cp:lastModifiedBy>Communication - CCIVS</cp:lastModifiedBy>
  <cp:revision>12</cp:revision>
  <dcterms:created xsi:type="dcterms:W3CDTF">2024-03-26T20:29:00Z</dcterms:created>
  <dcterms:modified xsi:type="dcterms:W3CDTF">2024-03-27T13:07:00Z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0x010100F86F62B467B6B943B986D4CF2A977142</vt:lpwstr>
  </property>
</Properties>
</file>